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D0B" w:rsidRPr="00DB5D0B" w:rsidRDefault="00DB5D0B" w:rsidP="008C631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B5D0B">
        <w:rPr>
          <w:rFonts w:ascii="Arial" w:eastAsia="Times New Roman" w:hAnsi="Arial" w:cs="Arial"/>
          <w:b/>
          <w:bCs/>
          <w:sz w:val="28"/>
          <w:szCs w:val="28"/>
        </w:rPr>
        <w:t xml:space="preserve">Jaga </w:t>
      </w:r>
      <w:proofErr w:type="spellStart"/>
      <w:r w:rsidRPr="00DB5D0B">
        <w:rPr>
          <w:rFonts w:ascii="Arial" w:eastAsia="Times New Roman" w:hAnsi="Arial" w:cs="Arial"/>
          <w:b/>
          <w:bCs/>
          <w:sz w:val="28"/>
          <w:szCs w:val="28"/>
        </w:rPr>
        <w:t>Hak</w:t>
      </w:r>
      <w:proofErr w:type="spellEnd"/>
      <w:r w:rsidRPr="00DB5D0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DB5D0B">
        <w:rPr>
          <w:rFonts w:ascii="Arial" w:eastAsia="Times New Roman" w:hAnsi="Arial" w:cs="Arial"/>
          <w:b/>
          <w:bCs/>
          <w:sz w:val="28"/>
          <w:szCs w:val="28"/>
        </w:rPr>
        <w:t>Pilih</w:t>
      </w:r>
      <w:proofErr w:type="spellEnd"/>
      <w:r w:rsidRPr="00DB5D0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DB5D0B">
        <w:rPr>
          <w:rFonts w:ascii="Arial" w:eastAsia="Times New Roman" w:hAnsi="Arial" w:cs="Arial"/>
          <w:b/>
          <w:bCs/>
          <w:sz w:val="28"/>
          <w:szCs w:val="28"/>
        </w:rPr>
        <w:t>Pemula</w:t>
      </w:r>
      <w:proofErr w:type="spellEnd"/>
      <w:r w:rsidRPr="00DB5D0B">
        <w:rPr>
          <w:rFonts w:ascii="Arial" w:eastAsia="Times New Roman" w:hAnsi="Arial" w:cs="Arial"/>
          <w:b/>
          <w:bCs/>
          <w:sz w:val="28"/>
          <w:szCs w:val="28"/>
        </w:rPr>
        <w:t xml:space="preserve">, </w:t>
      </w:r>
      <w:proofErr w:type="spellStart"/>
      <w:r w:rsidRPr="00DB5D0B">
        <w:rPr>
          <w:rFonts w:ascii="Arial" w:eastAsia="Times New Roman" w:hAnsi="Arial" w:cs="Arial"/>
          <w:b/>
          <w:bCs/>
          <w:sz w:val="28"/>
          <w:szCs w:val="28"/>
        </w:rPr>
        <w:t>Bawaslu</w:t>
      </w:r>
      <w:proofErr w:type="spellEnd"/>
      <w:r w:rsidRPr="00DB5D0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DB5D0B">
        <w:rPr>
          <w:rFonts w:ascii="Arial" w:eastAsia="Times New Roman" w:hAnsi="Arial" w:cs="Arial"/>
          <w:b/>
          <w:bCs/>
          <w:sz w:val="28"/>
          <w:szCs w:val="28"/>
        </w:rPr>
        <w:t>Gunungkidul</w:t>
      </w:r>
      <w:proofErr w:type="spellEnd"/>
      <w:r w:rsidRPr="00DB5D0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DB5D0B">
        <w:rPr>
          <w:rFonts w:ascii="Arial" w:eastAsia="Times New Roman" w:hAnsi="Arial" w:cs="Arial"/>
          <w:b/>
          <w:bCs/>
          <w:sz w:val="28"/>
          <w:szCs w:val="28"/>
        </w:rPr>
        <w:t>Tekankan</w:t>
      </w:r>
      <w:proofErr w:type="spellEnd"/>
      <w:r w:rsidRPr="00DB5D0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DB5D0B">
        <w:rPr>
          <w:rFonts w:ascii="Arial" w:eastAsia="Times New Roman" w:hAnsi="Arial" w:cs="Arial"/>
          <w:b/>
          <w:bCs/>
          <w:sz w:val="28"/>
          <w:szCs w:val="28"/>
        </w:rPr>
        <w:t>Akurasi</w:t>
      </w:r>
      <w:proofErr w:type="spellEnd"/>
      <w:r w:rsidRPr="00DB5D0B">
        <w:rPr>
          <w:rFonts w:ascii="Arial" w:eastAsia="Times New Roman" w:hAnsi="Arial" w:cs="Arial"/>
          <w:b/>
          <w:bCs/>
          <w:sz w:val="28"/>
          <w:szCs w:val="28"/>
        </w:rPr>
        <w:t xml:space="preserve"> Data </w:t>
      </w:r>
      <w:proofErr w:type="spellStart"/>
      <w:r w:rsidRPr="00DB5D0B">
        <w:rPr>
          <w:rFonts w:ascii="Arial" w:eastAsia="Times New Roman" w:hAnsi="Arial" w:cs="Arial"/>
          <w:b/>
          <w:bCs/>
          <w:sz w:val="28"/>
          <w:szCs w:val="28"/>
        </w:rPr>
        <w:t>Pemilih</w:t>
      </w:r>
      <w:proofErr w:type="spellEnd"/>
      <w:r w:rsidRPr="00DB5D0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DB5D0B">
        <w:rPr>
          <w:rFonts w:ascii="Arial" w:eastAsia="Times New Roman" w:hAnsi="Arial" w:cs="Arial"/>
          <w:b/>
          <w:bCs/>
          <w:sz w:val="28"/>
          <w:szCs w:val="28"/>
        </w:rPr>
        <w:t>Berkelanjutan</w:t>
      </w:r>
      <w:proofErr w:type="spellEnd"/>
      <w:r w:rsidRPr="00DB5D0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DB5D0B">
        <w:rPr>
          <w:rFonts w:ascii="Arial" w:eastAsia="Times New Roman" w:hAnsi="Arial" w:cs="Arial"/>
          <w:b/>
          <w:bCs/>
          <w:sz w:val="28"/>
          <w:szCs w:val="28"/>
        </w:rPr>
        <w:t>dalam</w:t>
      </w:r>
      <w:proofErr w:type="spellEnd"/>
      <w:r w:rsidRPr="00DB5D0B">
        <w:rPr>
          <w:rFonts w:ascii="Arial" w:eastAsia="Times New Roman" w:hAnsi="Arial" w:cs="Arial"/>
          <w:b/>
          <w:bCs/>
          <w:sz w:val="28"/>
          <w:szCs w:val="28"/>
        </w:rPr>
        <w:t xml:space="preserve"> "</w:t>
      </w:r>
      <w:proofErr w:type="spellStart"/>
      <w:r w:rsidRPr="00DB5D0B">
        <w:rPr>
          <w:rFonts w:ascii="Arial" w:eastAsia="Times New Roman" w:hAnsi="Arial" w:cs="Arial"/>
          <w:b/>
          <w:bCs/>
          <w:sz w:val="28"/>
          <w:szCs w:val="28"/>
        </w:rPr>
        <w:t>Ngabuburit</w:t>
      </w:r>
      <w:proofErr w:type="spellEnd"/>
      <w:r w:rsidRPr="00DB5D0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DB5D0B">
        <w:rPr>
          <w:rFonts w:ascii="Arial" w:eastAsia="Times New Roman" w:hAnsi="Arial" w:cs="Arial"/>
          <w:b/>
          <w:bCs/>
          <w:sz w:val="28"/>
          <w:szCs w:val="28"/>
        </w:rPr>
        <w:t>Pengawasan</w:t>
      </w:r>
      <w:proofErr w:type="spellEnd"/>
      <w:r w:rsidRPr="00DB5D0B">
        <w:rPr>
          <w:rFonts w:ascii="Arial" w:eastAsia="Times New Roman" w:hAnsi="Arial" w:cs="Arial"/>
          <w:b/>
          <w:bCs/>
          <w:sz w:val="28"/>
          <w:szCs w:val="28"/>
        </w:rPr>
        <w:t>" Seri II</w:t>
      </w:r>
    </w:p>
    <w:p w:rsidR="008C6313" w:rsidRPr="006371EF" w:rsidRDefault="00DB5D0B" w:rsidP="006371EF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DB5D0B">
        <w:rPr>
          <w:rFonts w:ascii="Arial" w:eastAsia="Times New Roman" w:hAnsi="Arial" w:cs="Arial"/>
          <w:b/>
          <w:bCs/>
        </w:rPr>
        <w:t>GUNUNGKIDUL</w:t>
      </w:r>
      <w:r w:rsidRPr="00DB5D0B">
        <w:rPr>
          <w:rFonts w:ascii="Arial" w:eastAsia="Times New Roman" w:hAnsi="Arial" w:cs="Arial"/>
        </w:rPr>
        <w:t xml:space="preserve"> – </w:t>
      </w:r>
      <w:proofErr w:type="spellStart"/>
      <w:r w:rsidRPr="006371EF">
        <w:rPr>
          <w:rFonts w:ascii="Times New Roman" w:eastAsia="Times New Roman" w:hAnsi="Times New Roman" w:cs="Times New Roman"/>
        </w:rPr>
        <w:t>Bawaslu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Kabupaten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Gunungkidul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kembali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menggelar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agenda </w:t>
      </w:r>
      <w:proofErr w:type="spellStart"/>
      <w:r w:rsidRPr="006371EF">
        <w:rPr>
          <w:rFonts w:ascii="Times New Roman" w:eastAsia="Times New Roman" w:hAnsi="Times New Roman" w:cs="Times New Roman"/>
        </w:rPr>
        <w:t>edukatif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bertajuk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r w:rsidRPr="006371EF">
        <w:rPr>
          <w:rFonts w:ascii="Times New Roman" w:eastAsia="Times New Roman" w:hAnsi="Times New Roman" w:cs="Times New Roman"/>
          <w:b/>
          <w:bCs/>
        </w:rPr>
        <w:t>"</w:t>
      </w:r>
      <w:proofErr w:type="spellStart"/>
      <w:r w:rsidRPr="006371EF">
        <w:rPr>
          <w:rFonts w:ascii="Times New Roman" w:eastAsia="Times New Roman" w:hAnsi="Times New Roman" w:cs="Times New Roman"/>
          <w:b/>
          <w:bCs/>
        </w:rPr>
        <w:t>Ngabuburit</w:t>
      </w:r>
      <w:proofErr w:type="spellEnd"/>
      <w:r w:rsidRPr="006371E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  <w:b/>
          <w:bCs/>
        </w:rPr>
        <w:t>Pengawasan</w:t>
      </w:r>
      <w:proofErr w:type="spellEnd"/>
      <w:r w:rsidRPr="006371EF">
        <w:rPr>
          <w:rFonts w:ascii="Times New Roman" w:eastAsia="Times New Roman" w:hAnsi="Times New Roman" w:cs="Times New Roman"/>
          <w:b/>
          <w:bCs/>
        </w:rPr>
        <w:t xml:space="preserve"> Seri II"</w:t>
      </w:r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dengan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tema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r w:rsidRPr="006371EF">
        <w:rPr>
          <w:rFonts w:ascii="Times New Roman" w:eastAsia="Times New Roman" w:hAnsi="Times New Roman" w:cs="Times New Roman"/>
          <w:b/>
          <w:bCs/>
        </w:rPr>
        <w:t>“</w:t>
      </w:r>
      <w:proofErr w:type="spellStart"/>
      <w:r w:rsidRPr="006371EF">
        <w:rPr>
          <w:rFonts w:ascii="Times New Roman" w:eastAsia="Times New Roman" w:hAnsi="Times New Roman" w:cs="Times New Roman"/>
          <w:b/>
          <w:bCs/>
        </w:rPr>
        <w:t>Pengawasan</w:t>
      </w:r>
      <w:proofErr w:type="spellEnd"/>
      <w:r w:rsidRPr="006371EF">
        <w:rPr>
          <w:rFonts w:ascii="Times New Roman" w:eastAsia="Times New Roman" w:hAnsi="Times New Roman" w:cs="Times New Roman"/>
          <w:b/>
          <w:bCs/>
        </w:rPr>
        <w:t xml:space="preserve"> PDPB </w:t>
      </w:r>
      <w:proofErr w:type="spellStart"/>
      <w:r w:rsidRPr="006371EF">
        <w:rPr>
          <w:rFonts w:ascii="Times New Roman" w:eastAsia="Times New Roman" w:hAnsi="Times New Roman" w:cs="Times New Roman"/>
          <w:b/>
          <w:bCs/>
        </w:rPr>
        <w:t>dan</w:t>
      </w:r>
      <w:proofErr w:type="spellEnd"/>
      <w:r w:rsidRPr="006371E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  <w:b/>
          <w:bCs/>
        </w:rPr>
        <w:t>Pentingnya</w:t>
      </w:r>
      <w:proofErr w:type="spellEnd"/>
      <w:r w:rsidRPr="006371E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  <w:b/>
          <w:bCs/>
        </w:rPr>
        <w:t>Menjaga</w:t>
      </w:r>
      <w:proofErr w:type="spellEnd"/>
      <w:r w:rsidRPr="006371E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  <w:b/>
          <w:bCs/>
        </w:rPr>
        <w:t>Hak</w:t>
      </w:r>
      <w:proofErr w:type="spellEnd"/>
      <w:r w:rsidRPr="006371E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  <w:b/>
          <w:bCs/>
        </w:rPr>
        <w:t>Pilih</w:t>
      </w:r>
      <w:proofErr w:type="spellEnd"/>
      <w:r w:rsidRPr="006371E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  <w:b/>
          <w:bCs/>
        </w:rPr>
        <w:t>Pemula</w:t>
      </w:r>
      <w:proofErr w:type="spellEnd"/>
      <w:r w:rsidRPr="006371EF">
        <w:rPr>
          <w:rFonts w:ascii="Times New Roman" w:eastAsia="Times New Roman" w:hAnsi="Times New Roman" w:cs="Times New Roman"/>
          <w:b/>
          <w:bCs/>
        </w:rPr>
        <w:t>”</w:t>
      </w:r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pada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Kamis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(05/03/2026). </w:t>
      </w:r>
      <w:proofErr w:type="spellStart"/>
      <w:r w:rsidRPr="006371EF">
        <w:rPr>
          <w:rFonts w:ascii="Times New Roman" w:eastAsia="Times New Roman" w:hAnsi="Times New Roman" w:cs="Times New Roman"/>
        </w:rPr>
        <w:t>Kegiatan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daring </w:t>
      </w:r>
      <w:proofErr w:type="spellStart"/>
      <w:r w:rsidRPr="006371EF">
        <w:rPr>
          <w:rFonts w:ascii="Times New Roman" w:eastAsia="Times New Roman" w:hAnsi="Times New Roman" w:cs="Times New Roman"/>
        </w:rPr>
        <w:t>ini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bertujuan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memastikan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hak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konstitusional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warga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negara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371EF">
        <w:rPr>
          <w:rFonts w:ascii="Times New Roman" w:eastAsia="Times New Roman" w:hAnsi="Times New Roman" w:cs="Times New Roman"/>
        </w:rPr>
        <w:t>khususnya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generasi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muda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371EF">
        <w:rPr>
          <w:rFonts w:ascii="Times New Roman" w:eastAsia="Times New Roman" w:hAnsi="Times New Roman" w:cs="Times New Roman"/>
        </w:rPr>
        <w:t>tetap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terjaga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melalui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validitas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data </w:t>
      </w:r>
      <w:proofErr w:type="spellStart"/>
      <w:r w:rsidRPr="006371EF">
        <w:rPr>
          <w:rFonts w:ascii="Times New Roman" w:eastAsia="Times New Roman" w:hAnsi="Times New Roman" w:cs="Times New Roman"/>
        </w:rPr>
        <w:t>pemilih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6371EF">
        <w:rPr>
          <w:rFonts w:ascii="Times New Roman" w:eastAsia="Times New Roman" w:hAnsi="Times New Roman" w:cs="Times New Roman"/>
        </w:rPr>
        <w:t>akurat</w:t>
      </w:r>
      <w:proofErr w:type="spellEnd"/>
      <w:r w:rsidRPr="006371EF">
        <w:rPr>
          <w:rFonts w:ascii="Times New Roman" w:eastAsia="Times New Roman" w:hAnsi="Times New Roman" w:cs="Times New Roman"/>
        </w:rPr>
        <w:t>.</w:t>
      </w:r>
      <w:r w:rsidR="008C6313"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C6313" w:rsidRPr="006371EF">
        <w:rPr>
          <w:rFonts w:ascii="Times New Roman" w:eastAsia="Times New Roman" w:hAnsi="Times New Roman" w:cs="Times New Roman"/>
        </w:rPr>
        <w:t>Dalam</w:t>
      </w:r>
      <w:proofErr w:type="spellEnd"/>
      <w:r w:rsidR="008C6313"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C6313" w:rsidRPr="006371EF">
        <w:rPr>
          <w:rFonts w:ascii="Times New Roman" w:eastAsia="Times New Roman" w:hAnsi="Times New Roman" w:cs="Times New Roman"/>
        </w:rPr>
        <w:t>Sambutan</w:t>
      </w:r>
      <w:proofErr w:type="spellEnd"/>
      <w:r w:rsidR="008C6313"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C6313" w:rsidRPr="006371EF">
        <w:rPr>
          <w:rFonts w:ascii="Times New Roman" w:eastAsia="Times New Roman" w:hAnsi="Times New Roman" w:cs="Times New Roman"/>
        </w:rPr>
        <w:t>pembuka</w:t>
      </w:r>
      <w:proofErr w:type="spellEnd"/>
      <w:r w:rsidR="008C6313"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C6313" w:rsidRPr="006371EF">
        <w:rPr>
          <w:rFonts w:ascii="Times New Roman" w:eastAsia="Times New Roman" w:hAnsi="Times New Roman" w:cs="Times New Roman"/>
        </w:rPr>
        <w:t>kegiatan</w:t>
      </w:r>
      <w:proofErr w:type="spellEnd"/>
      <w:r w:rsidR="008C6313" w:rsidRPr="006371E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371EF">
        <w:rPr>
          <w:rFonts w:ascii="Times New Roman" w:eastAsia="Times New Roman" w:hAnsi="Times New Roman" w:cs="Times New Roman"/>
        </w:rPr>
        <w:t>Ketua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Bawaslu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Kabupaten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Gunungkidul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371EF">
        <w:rPr>
          <w:rFonts w:ascii="Times New Roman" w:eastAsia="Times New Roman" w:hAnsi="Times New Roman" w:cs="Times New Roman"/>
          <w:b/>
          <w:bCs/>
        </w:rPr>
        <w:t>Andang</w:t>
      </w:r>
      <w:proofErr w:type="spellEnd"/>
      <w:r w:rsidRPr="006371E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  <w:b/>
          <w:bCs/>
        </w:rPr>
        <w:t>Nugroho</w:t>
      </w:r>
      <w:proofErr w:type="spellEnd"/>
      <w:r w:rsidRPr="006371EF">
        <w:rPr>
          <w:rFonts w:ascii="Times New Roman" w:eastAsia="Times New Roman" w:hAnsi="Times New Roman" w:cs="Times New Roman"/>
          <w:b/>
          <w:bCs/>
        </w:rPr>
        <w:t>, M.I.P.</w:t>
      </w:r>
      <w:r w:rsidR="008C6313" w:rsidRPr="006371E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371EF">
        <w:rPr>
          <w:rFonts w:ascii="Times New Roman" w:eastAsia="Times New Roman" w:hAnsi="Times New Roman" w:cs="Times New Roman"/>
        </w:rPr>
        <w:t>menegaskan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bahwa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pengawasan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Pemutakhiran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Data </w:t>
      </w:r>
      <w:proofErr w:type="spellStart"/>
      <w:r w:rsidRPr="006371EF">
        <w:rPr>
          <w:rFonts w:ascii="Times New Roman" w:eastAsia="Times New Roman" w:hAnsi="Times New Roman" w:cs="Times New Roman"/>
        </w:rPr>
        <w:t>Pemilih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Berkelanjutan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(PDPB) </w:t>
      </w:r>
      <w:proofErr w:type="spellStart"/>
      <w:r w:rsidRPr="006371EF">
        <w:rPr>
          <w:rFonts w:ascii="Times New Roman" w:eastAsia="Times New Roman" w:hAnsi="Times New Roman" w:cs="Times New Roman"/>
        </w:rPr>
        <w:t>adalah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tugas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krusial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meski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6371EF">
        <w:rPr>
          <w:rFonts w:ascii="Times New Roman" w:eastAsia="Times New Roman" w:hAnsi="Times New Roman" w:cs="Times New Roman"/>
        </w:rPr>
        <w:t>luar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tahapan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pemilu</w:t>
      </w:r>
      <w:proofErr w:type="spellEnd"/>
      <w:r w:rsidRPr="006371EF">
        <w:rPr>
          <w:rFonts w:ascii="Times New Roman" w:eastAsia="Times New Roman" w:hAnsi="Times New Roman" w:cs="Times New Roman"/>
        </w:rPr>
        <w:t>. "</w:t>
      </w:r>
      <w:proofErr w:type="spellStart"/>
      <w:r w:rsidRPr="006371EF">
        <w:rPr>
          <w:rFonts w:ascii="Times New Roman" w:eastAsia="Times New Roman" w:hAnsi="Times New Roman" w:cs="Times New Roman"/>
        </w:rPr>
        <w:t>Bawaslu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hadir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untuk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membimbing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pemilih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pemula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agar </w:t>
      </w:r>
      <w:proofErr w:type="spellStart"/>
      <w:r w:rsidRPr="006371EF">
        <w:rPr>
          <w:rFonts w:ascii="Times New Roman" w:eastAsia="Times New Roman" w:hAnsi="Times New Roman" w:cs="Times New Roman"/>
        </w:rPr>
        <w:t>tidak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kehilangan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hak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pilihnya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akibat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kendala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administratif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. Data </w:t>
      </w:r>
      <w:proofErr w:type="spellStart"/>
      <w:r w:rsidRPr="006371EF">
        <w:rPr>
          <w:rFonts w:ascii="Times New Roman" w:eastAsia="Times New Roman" w:hAnsi="Times New Roman" w:cs="Times New Roman"/>
        </w:rPr>
        <w:t>pemilu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harus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akurat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dan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dapat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dipertanggungjawabkan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," </w:t>
      </w:r>
      <w:proofErr w:type="spellStart"/>
      <w:r w:rsidRPr="006371EF">
        <w:rPr>
          <w:rFonts w:ascii="Times New Roman" w:eastAsia="Times New Roman" w:hAnsi="Times New Roman" w:cs="Times New Roman"/>
        </w:rPr>
        <w:t>ujar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Andang</w:t>
      </w:r>
      <w:proofErr w:type="spellEnd"/>
      <w:r w:rsidR="008C6313" w:rsidRPr="006371EF">
        <w:rPr>
          <w:rFonts w:ascii="Times New Roman" w:eastAsia="Times New Roman" w:hAnsi="Times New Roman" w:cs="Times New Roman"/>
        </w:rPr>
        <w:t>.</w:t>
      </w:r>
    </w:p>
    <w:p w:rsidR="00DB5D0B" w:rsidRPr="006371EF" w:rsidRDefault="00DB5D0B" w:rsidP="006371EF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371EF">
        <w:rPr>
          <w:rFonts w:ascii="Times New Roman" w:eastAsia="Times New Roman" w:hAnsi="Times New Roman" w:cs="Times New Roman"/>
        </w:rPr>
        <w:t>Narasumber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pertama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371EF">
        <w:rPr>
          <w:rFonts w:ascii="Times New Roman" w:eastAsia="Times New Roman" w:hAnsi="Times New Roman" w:cs="Times New Roman"/>
        </w:rPr>
        <w:t>Anggota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Bawaslu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DIY </w:t>
      </w:r>
      <w:proofErr w:type="spellStart"/>
      <w:r w:rsidRPr="006371EF">
        <w:rPr>
          <w:rFonts w:ascii="Times New Roman" w:eastAsia="Times New Roman" w:hAnsi="Times New Roman" w:cs="Times New Roman"/>
          <w:b/>
          <w:bCs/>
        </w:rPr>
        <w:t>Umi</w:t>
      </w:r>
      <w:proofErr w:type="spellEnd"/>
      <w:r w:rsidRPr="006371E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  <w:b/>
          <w:bCs/>
        </w:rPr>
        <w:t>Illiyina</w:t>
      </w:r>
      <w:proofErr w:type="spellEnd"/>
      <w:r w:rsidRPr="006371EF">
        <w:rPr>
          <w:rFonts w:ascii="Times New Roman" w:eastAsia="Times New Roman" w:hAnsi="Times New Roman" w:cs="Times New Roman"/>
          <w:b/>
          <w:bCs/>
        </w:rPr>
        <w:t>, S.H., M.H.</w:t>
      </w:r>
      <w:r w:rsidRPr="006371E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371EF">
        <w:rPr>
          <w:rFonts w:ascii="Times New Roman" w:eastAsia="Times New Roman" w:hAnsi="Times New Roman" w:cs="Times New Roman"/>
        </w:rPr>
        <w:t>memaparkan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bahwa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C6313" w:rsidRPr="006371EF">
        <w:rPr>
          <w:rFonts w:ascii="Times New Roman" w:eastAsia="Times New Roman" w:hAnsi="Times New Roman" w:cs="Times New Roman"/>
        </w:rPr>
        <w:t>selain</w:t>
      </w:r>
      <w:proofErr w:type="spellEnd"/>
      <w:r w:rsidR="008C6313"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C6313" w:rsidRPr="006371EF">
        <w:rPr>
          <w:rFonts w:ascii="Times New Roman" w:eastAsia="Times New Roman" w:hAnsi="Times New Roman" w:cs="Times New Roman"/>
          <w:bCs/>
        </w:rPr>
        <w:t>Urgensi</w:t>
      </w:r>
      <w:proofErr w:type="spellEnd"/>
      <w:r w:rsidR="008C6313" w:rsidRPr="006371EF">
        <w:rPr>
          <w:rFonts w:ascii="Times New Roman" w:eastAsia="Times New Roman" w:hAnsi="Times New Roman" w:cs="Times New Roman"/>
          <w:bCs/>
        </w:rPr>
        <w:t xml:space="preserve"> PDPB </w:t>
      </w:r>
      <w:proofErr w:type="spellStart"/>
      <w:r w:rsidR="008C6313" w:rsidRPr="006371EF">
        <w:rPr>
          <w:rFonts w:ascii="Times New Roman" w:eastAsia="Times New Roman" w:hAnsi="Times New Roman" w:cs="Times New Roman"/>
          <w:bCs/>
        </w:rPr>
        <w:t>dan</w:t>
      </w:r>
      <w:proofErr w:type="spellEnd"/>
      <w:r w:rsidR="008C6313" w:rsidRPr="006371E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C6313" w:rsidRPr="006371EF">
        <w:rPr>
          <w:rFonts w:ascii="Times New Roman" w:eastAsia="Times New Roman" w:hAnsi="Times New Roman" w:cs="Times New Roman"/>
          <w:bCs/>
        </w:rPr>
        <w:t>Perlindungan</w:t>
      </w:r>
      <w:proofErr w:type="spellEnd"/>
      <w:r w:rsidR="008C6313" w:rsidRPr="006371E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C6313" w:rsidRPr="006371EF">
        <w:rPr>
          <w:rFonts w:ascii="Times New Roman" w:eastAsia="Times New Roman" w:hAnsi="Times New Roman" w:cs="Times New Roman"/>
          <w:bCs/>
        </w:rPr>
        <w:t>Hak</w:t>
      </w:r>
      <w:proofErr w:type="spellEnd"/>
      <w:r w:rsidR="008C6313" w:rsidRPr="006371E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C6313" w:rsidRPr="006371EF">
        <w:rPr>
          <w:rFonts w:ascii="Times New Roman" w:eastAsia="Times New Roman" w:hAnsi="Times New Roman" w:cs="Times New Roman"/>
          <w:bCs/>
        </w:rPr>
        <w:t>Konstitusional</w:t>
      </w:r>
      <w:proofErr w:type="spellEnd"/>
      <w:r w:rsidR="008C6313" w:rsidRPr="006371E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C6313" w:rsidRPr="006371EF">
        <w:rPr>
          <w:rFonts w:ascii="Times New Roman" w:eastAsia="Times New Roman" w:hAnsi="Times New Roman" w:cs="Times New Roman"/>
        </w:rPr>
        <w:t>juga</w:t>
      </w:r>
      <w:proofErr w:type="spellEnd"/>
      <w:r w:rsidR="008C6313" w:rsidRPr="006371EF">
        <w:rPr>
          <w:rFonts w:ascii="Times New Roman" w:eastAsia="Times New Roman" w:hAnsi="Times New Roman" w:cs="Times New Roman"/>
        </w:rPr>
        <w:t xml:space="preserve"> </w:t>
      </w:r>
      <w:r w:rsidRPr="006371EF">
        <w:rPr>
          <w:rFonts w:ascii="Times New Roman" w:eastAsia="Times New Roman" w:hAnsi="Times New Roman" w:cs="Times New Roman"/>
        </w:rPr>
        <w:t xml:space="preserve">PDPB </w:t>
      </w:r>
      <w:proofErr w:type="spellStart"/>
      <w:r w:rsidRPr="006371EF">
        <w:rPr>
          <w:rFonts w:ascii="Times New Roman" w:eastAsia="Times New Roman" w:hAnsi="Times New Roman" w:cs="Times New Roman"/>
        </w:rPr>
        <w:t>merupakan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proses </w:t>
      </w:r>
      <w:proofErr w:type="spellStart"/>
      <w:r w:rsidRPr="006371EF">
        <w:rPr>
          <w:rFonts w:ascii="Times New Roman" w:eastAsia="Times New Roman" w:hAnsi="Times New Roman" w:cs="Times New Roman"/>
        </w:rPr>
        <w:t>memperbarui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data </w:t>
      </w:r>
      <w:proofErr w:type="spellStart"/>
      <w:r w:rsidRPr="006371EF">
        <w:rPr>
          <w:rFonts w:ascii="Times New Roman" w:eastAsia="Times New Roman" w:hAnsi="Times New Roman" w:cs="Times New Roman"/>
        </w:rPr>
        <w:t>berdasarkan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DPT </w:t>
      </w:r>
      <w:proofErr w:type="spellStart"/>
      <w:r w:rsidRPr="006371EF">
        <w:rPr>
          <w:rFonts w:ascii="Times New Roman" w:eastAsia="Times New Roman" w:hAnsi="Times New Roman" w:cs="Times New Roman"/>
        </w:rPr>
        <w:t>terakhir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dan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data </w:t>
      </w:r>
      <w:proofErr w:type="spellStart"/>
      <w:r w:rsidRPr="006371EF">
        <w:rPr>
          <w:rFonts w:ascii="Times New Roman" w:eastAsia="Times New Roman" w:hAnsi="Times New Roman" w:cs="Times New Roman"/>
        </w:rPr>
        <w:t>kependudukan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nasional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6371EF">
        <w:rPr>
          <w:rFonts w:ascii="Times New Roman" w:eastAsia="Times New Roman" w:hAnsi="Times New Roman" w:cs="Times New Roman"/>
        </w:rPr>
        <w:t>Ia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menekankan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bahwa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satu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suara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pemilih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pemula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sangat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menentukan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kualitas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demokrasi</w:t>
      </w:r>
      <w:proofErr w:type="spellEnd"/>
      <w:r w:rsidR="008C6313"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8C6313" w:rsidRPr="006371EF">
        <w:rPr>
          <w:rFonts w:ascii="Times New Roman" w:eastAsia="Times New Roman" w:hAnsi="Times New Roman" w:cs="Times New Roman"/>
        </w:rPr>
        <w:t>serta</w:t>
      </w:r>
      <w:proofErr w:type="spellEnd"/>
      <w:r w:rsidR="008C6313" w:rsidRPr="006371EF">
        <w:rPr>
          <w:rFonts w:ascii="Times New Roman" w:eastAsia="Times New Roman" w:hAnsi="Times New Roman" w:cs="Times New Roman"/>
        </w:rPr>
        <w:t xml:space="preserve"> :</w:t>
      </w:r>
      <w:proofErr w:type="gramEnd"/>
    </w:p>
    <w:p w:rsidR="00DB5D0B" w:rsidRPr="006371EF" w:rsidRDefault="00DB5D0B" w:rsidP="006371EF">
      <w:pPr>
        <w:numPr>
          <w:ilvl w:val="0"/>
          <w:numId w:val="3"/>
        </w:numPr>
        <w:tabs>
          <w:tab w:val="clear" w:pos="720"/>
        </w:tabs>
        <w:spacing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</w:rPr>
      </w:pPr>
      <w:proofErr w:type="spellStart"/>
      <w:r w:rsidRPr="006371EF">
        <w:rPr>
          <w:rFonts w:ascii="Times New Roman" w:eastAsia="Times New Roman" w:hAnsi="Times New Roman" w:cs="Times New Roman"/>
          <w:bCs/>
        </w:rPr>
        <w:t>Prinsip</w:t>
      </w:r>
      <w:proofErr w:type="spellEnd"/>
      <w:r w:rsidRPr="006371EF"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 w:rsidRPr="006371EF">
        <w:rPr>
          <w:rFonts w:ascii="Times New Roman" w:eastAsia="Times New Roman" w:hAnsi="Times New Roman" w:cs="Times New Roman"/>
          <w:bCs/>
        </w:rPr>
        <w:t>PDPB</w:t>
      </w:r>
      <w:r w:rsidR="00A26104" w:rsidRPr="006371EF">
        <w:rPr>
          <w:rFonts w:ascii="Times New Roman" w:eastAsia="Times New Roman" w:hAnsi="Times New Roman" w:cs="Times New Roman"/>
          <w:bCs/>
        </w:rPr>
        <w:t xml:space="preserve"> </w:t>
      </w:r>
      <w:r w:rsidRPr="006371EF">
        <w:rPr>
          <w:rFonts w:ascii="Times New Roman" w:eastAsia="Times New Roman" w:hAnsi="Times New Roman" w:cs="Times New Roman"/>
          <w:bCs/>
        </w:rPr>
        <w:t>:</w:t>
      </w:r>
      <w:proofErr w:type="gram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Harus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dijalankan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secara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komprehensif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371EF">
        <w:rPr>
          <w:rFonts w:ascii="Times New Roman" w:eastAsia="Times New Roman" w:hAnsi="Times New Roman" w:cs="Times New Roman"/>
        </w:rPr>
        <w:t>inklusif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371EF">
        <w:rPr>
          <w:rFonts w:ascii="Times New Roman" w:eastAsia="Times New Roman" w:hAnsi="Times New Roman" w:cs="Times New Roman"/>
        </w:rPr>
        <w:t>akurat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371EF">
        <w:rPr>
          <w:rFonts w:ascii="Times New Roman" w:eastAsia="Times New Roman" w:hAnsi="Times New Roman" w:cs="Times New Roman"/>
        </w:rPr>
        <w:t>dan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responsif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sesuai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PKPU No. 1 </w:t>
      </w:r>
      <w:proofErr w:type="spellStart"/>
      <w:r w:rsidRPr="006371EF">
        <w:rPr>
          <w:rFonts w:ascii="Times New Roman" w:eastAsia="Times New Roman" w:hAnsi="Times New Roman" w:cs="Times New Roman"/>
        </w:rPr>
        <w:t>Tahun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2025.</w:t>
      </w:r>
    </w:p>
    <w:p w:rsidR="00DB5D0B" w:rsidRPr="006371EF" w:rsidRDefault="00DB5D0B" w:rsidP="006371EF">
      <w:pPr>
        <w:numPr>
          <w:ilvl w:val="0"/>
          <w:numId w:val="3"/>
        </w:numPr>
        <w:tabs>
          <w:tab w:val="clear" w:pos="720"/>
        </w:tabs>
        <w:spacing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</w:rPr>
      </w:pPr>
      <w:proofErr w:type="spellStart"/>
      <w:r w:rsidRPr="006371EF">
        <w:rPr>
          <w:rFonts w:ascii="Times New Roman" w:eastAsia="Times New Roman" w:hAnsi="Times New Roman" w:cs="Times New Roman"/>
          <w:bCs/>
        </w:rPr>
        <w:t>Mekanisme</w:t>
      </w:r>
      <w:proofErr w:type="spellEnd"/>
      <w:r w:rsidRPr="006371E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  <w:bCs/>
        </w:rPr>
        <w:t>Pengawasan</w:t>
      </w:r>
      <w:proofErr w:type="spellEnd"/>
      <w:r w:rsidR="00A26104" w:rsidRPr="006371EF">
        <w:rPr>
          <w:rFonts w:ascii="Times New Roman" w:eastAsia="Times New Roman" w:hAnsi="Times New Roman" w:cs="Times New Roman"/>
          <w:bCs/>
        </w:rPr>
        <w:t xml:space="preserve"> </w:t>
      </w:r>
      <w:r w:rsidRPr="006371EF">
        <w:rPr>
          <w:rFonts w:ascii="Times New Roman" w:eastAsia="Times New Roman" w:hAnsi="Times New Roman" w:cs="Times New Roman"/>
          <w:bCs/>
        </w:rPr>
        <w:t>:</w:t>
      </w:r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Bawaslu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melakukan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uji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petik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6371EF">
        <w:rPr>
          <w:rFonts w:ascii="Times New Roman" w:eastAsia="Times New Roman" w:hAnsi="Times New Roman" w:cs="Times New Roman"/>
        </w:rPr>
        <w:t>lapangan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proofErr w:type="spellStart"/>
      <w:r w:rsidRPr="006371EF">
        <w:rPr>
          <w:rFonts w:ascii="Times New Roman" w:eastAsia="Times New Roman" w:hAnsi="Times New Roman" w:cs="Times New Roman"/>
        </w:rPr>
        <w:t>untuk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mencocokkan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data. </w:t>
      </w:r>
      <w:proofErr w:type="spellStart"/>
      <w:r w:rsidRPr="006371EF">
        <w:rPr>
          <w:rFonts w:ascii="Times New Roman" w:eastAsia="Times New Roman" w:hAnsi="Times New Roman" w:cs="Times New Roman"/>
        </w:rPr>
        <w:t>Jika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ditemukan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ketidaksesuaian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371EF">
        <w:rPr>
          <w:rFonts w:ascii="Times New Roman" w:eastAsia="Times New Roman" w:hAnsi="Times New Roman" w:cs="Times New Roman"/>
        </w:rPr>
        <w:t>seperti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data </w:t>
      </w:r>
      <w:proofErr w:type="spellStart"/>
      <w:r w:rsidRPr="006371EF">
        <w:rPr>
          <w:rFonts w:ascii="Times New Roman" w:eastAsia="Times New Roman" w:hAnsi="Times New Roman" w:cs="Times New Roman"/>
        </w:rPr>
        <w:t>ganda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atau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warga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6371EF">
        <w:rPr>
          <w:rFonts w:ascii="Times New Roman" w:eastAsia="Times New Roman" w:hAnsi="Times New Roman" w:cs="Times New Roman"/>
        </w:rPr>
        <w:t>telah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meninggal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namun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masih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terdaftar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371EF">
        <w:rPr>
          <w:rFonts w:ascii="Times New Roman" w:eastAsia="Times New Roman" w:hAnsi="Times New Roman" w:cs="Times New Roman"/>
        </w:rPr>
        <w:t>Bawaslu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segera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memberikan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saran </w:t>
      </w:r>
      <w:proofErr w:type="spellStart"/>
      <w:r w:rsidRPr="006371EF">
        <w:rPr>
          <w:rFonts w:ascii="Times New Roman" w:eastAsia="Times New Roman" w:hAnsi="Times New Roman" w:cs="Times New Roman"/>
        </w:rPr>
        <w:t>perbaikan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kepada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KPU.</w:t>
      </w:r>
    </w:p>
    <w:p w:rsidR="00DB5D0B" w:rsidRPr="006371EF" w:rsidRDefault="00DB5D0B" w:rsidP="006371EF">
      <w:pPr>
        <w:numPr>
          <w:ilvl w:val="0"/>
          <w:numId w:val="3"/>
        </w:numPr>
        <w:tabs>
          <w:tab w:val="clear" w:pos="720"/>
        </w:tabs>
        <w:spacing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6371EF">
        <w:rPr>
          <w:rFonts w:ascii="Times New Roman" w:eastAsia="Times New Roman" w:hAnsi="Times New Roman" w:cs="Times New Roman"/>
          <w:bCs/>
        </w:rPr>
        <w:t>Manfaat</w:t>
      </w:r>
      <w:proofErr w:type="spellEnd"/>
      <w:r w:rsidR="00A26104" w:rsidRPr="006371EF">
        <w:rPr>
          <w:rFonts w:ascii="Times New Roman" w:eastAsia="Times New Roman" w:hAnsi="Times New Roman" w:cs="Times New Roman"/>
          <w:bCs/>
        </w:rPr>
        <w:t xml:space="preserve"> </w:t>
      </w:r>
      <w:r w:rsidRPr="006371EF">
        <w:rPr>
          <w:rFonts w:ascii="Times New Roman" w:eastAsia="Times New Roman" w:hAnsi="Times New Roman" w:cs="Times New Roman"/>
          <w:bCs/>
        </w:rPr>
        <w:t>:</w:t>
      </w:r>
      <w:proofErr w:type="gram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Pengawasan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6371EF">
        <w:rPr>
          <w:rFonts w:ascii="Times New Roman" w:eastAsia="Times New Roman" w:hAnsi="Times New Roman" w:cs="Times New Roman"/>
        </w:rPr>
        <w:t>ketat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efektif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mengurangi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sengketa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proses </w:t>
      </w:r>
      <w:proofErr w:type="spellStart"/>
      <w:r w:rsidRPr="006371EF">
        <w:rPr>
          <w:rFonts w:ascii="Times New Roman" w:eastAsia="Times New Roman" w:hAnsi="Times New Roman" w:cs="Times New Roman"/>
        </w:rPr>
        <w:t>dan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meningkatkan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kepercayaan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(</w:t>
      </w:r>
      <w:r w:rsidRPr="006371EF">
        <w:rPr>
          <w:rFonts w:ascii="Times New Roman" w:eastAsia="Times New Roman" w:hAnsi="Times New Roman" w:cs="Times New Roman"/>
          <w:i/>
          <w:iCs/>
        </w:rPr>
        <w:t>trust</w:t>
      </w:r>
      <w:r w:rsidRPr="006371EF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6371EF">
        <w:rPr>
          <w:rFonts w:ascii="Times New Roman" w:eastAsia="Times New Roman" w:hAnsi="Times New Roman" w:cs="Times New Roman"/>
        </w:rPr>
        <w:t>masyarakat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terhadap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integritas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elektoral</w:t>
      </w:r>
      <w:proofErr w:type="spellEnd"/>
      <w:r w:rsidRPr="006371EF">
        <w:rPr>
          <w:rFonts w:ascii="Times New Roman" w:eastAsia="Times New Roman" w:hAnsi="Times New Roman" w:cs="Times New Roman"/>
        </w:rPr>
        <w:t>.</w:t>
      </w:r>
    </w:p>
    <w:p w:rsidR="00DB5D0B" w:rsidRPr="006371EF" w:rsidRDefault="00DB5D0B" w:rsidP="006371EF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371EF">
        <w:rPr>
          <w:rFonts w:ascii="Times New Roman" w:eastAsia="Times New Roman" w:hAnsi="Times New Roman" w:cs="Times New Roman"/>
        </w:rPr>
        <w:t>Sementara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itu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371EF">
        <w:rPr>
          <w:rFonts w:ascii="Times New Roman" w:eastAsia="Times New Roman" w:hAnsi="Times New Roman" w:cs="Times New Roman"/>
          <w:b/>
          <w:bCs/>
        </w:rPr>
        <w:t>Heri</w:t>
      </w:r>
      <w:proofErr w:type="spellEnd"/>
      <w:r w:rsidRPr="006371E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  <w:b/>
          <w:bCs/>
        </w:rPr>
        <w:t>Santosa</w:t>
      </w:r>
      <w:proofErr w:type="spellEnd"/>
      <w:r w:rsidRPr="006371EF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6371EF">
        <w:rPr>
          <w:rFonts w:ascii="Times New Roman" w:eastAsia="Times New Roman" w:hAnsi="Times New Roman" w:cs="Times New Roman"/>
          <w:b/>
          <w:bCs/>
        </w:rPr>
        <w:t>S.Pd.I</w:t>
      </w:r>
      <w:proofErr w:type="spellEnd"/>
      <w:r w:rsidRPr="006371EF">
        <w:rPr>
          <w:rFonts w:ascii="Times New Roman" w:eastAsia="Times New Roman" w:hAnsi="Times New Roman" w:cs="Times New Roman"/>
          <w:b/>
          <w:bCs/>
        </w:rPr>
        <w:t>.</w:t>
      </w:r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C6313" w:rsidRPr="006371EF">
        <w:rPr>
          <w:rFonts w:ascii="Times New Roman" w:eastAsia="Times New Roman" w:hAnsi="Times New Roman" w:cs="Times New Roman"/>
        </w:rPr>
        <w:t>Narasumber</w:t>
      </w:r>
      <w:proofErr w:type="spellEnd"/>
      <w:r w:rsidR="008C6313"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C6313" w:rsidRPr="006371EF">
        <w:rPr>
          <w:rFonts w:ascii="Times New Roman" w:eastAsia="Times New Roman" w:hAnsi="Times New Roman" w:cs="Times New Roman"/>
        </w:rPr>
        <w:t>kedua</w:t>
      </w:r>
      <w:proofErr w:type="spellEnd"/>
      <w:r w:rsidR="008C6313"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dari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KNPI </w:t>
      </w:r>
      <w:proofErr w:type="spellStart"/>
      <w:r w:rsidRPr="006371EF">
        <w:rPr>
          <w:rFonts w:ascii="Times New Roman" w:eastAsia="Times New Roman" w:hAnsi="Times New Roman" w:cs="Times New Roman"/>
        </w:rPr>
        <w:t>Gunungkidul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menyoroti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6104" w:rsidRPr="006371EF">
        <w:rPr>
          <w:rFonts w:ascii="Times New Roman" w:eastAsia="Times New Roman" w:hAnsi="Times New Roman" w:cs="Times New Roman"/>
        </w:rPr>
        <w:t>terkait</w:t>
      </w:r>
      <w:proofErr w:type="spellEnd"/>
      <w:r w:rsidR="00A26104"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6104" w:rsidRPr="006371EF">
        <w:rPr>
          <w:rFonts w:ascii="Times New Roman" w:eastAsia="Times New Roman" w:hAnsi="Times New Roman" w:cs="Times New Roman"/>
          <w:bCs/>
        </w:rPr>
        <w:t>Tantangan</w:t>
      </w:r>
      <w:proofErr w:type="spellEnd"/>
      <w:r w:rsidR="00A26104" w:rsidRPr="006371E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26104" w:rsidRPr="006371EF">
        <w:rPr>
          <w:rFonts w:ascii="Times New Roman" w:eastAsia="Times New Roman" w:hAnsi="Times New Roman" w:cs="Times New Roman"/>
          <w:bCs/>
        </w:rPr>
        <w:t>Pemuda</w:t>
      </w:r>
      <w:proofErr w:type="spellEnd"/>
      <w:r w:rsidR="00A26104" w:rsidRPr="006371E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26104" w:rsidRPr="006371EF">
        <w:rPr>
          <w:rFonts w:ascii="Times New Roman" w:eastAsia="Times New Roman" w:hAnsi="Times New Roman" w:cs="Times New Roman"/>
          <w:bCs/>
        </w:rPr>
        <w:t>dan</w:t>
      </w:r>
      <w:proofErr w:type="spellEnd"/>
      <w:r w:rsidR="00A26104" w:rsidRPr="006371E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26104" w:rsidRPr="006371EF">
        <w:rPr>
          <w:rFonts w:ascii="Times New Roman" w:eastAsia="Times New Roman" w:hAnsi="Times New Roman" w:cs="Times New Roman"/>
          <w:bCs/>
        </w:rPr>
        <w:t>Literasi</w:t>
      </w:r>
      <w:proofErr w:type="spellEnd"/>
      <w:r w:rsidR="00A26104" w:rsidRPr="006371EF">
        <w:rPr>
          <w:rFonts w:ascii="Times New Roman" w:eastAsia="Times New Roman" w:hAnsi="Times New Roman" w:cs="Times New Roman"/>
          <w:bCs/>
        </w:rPr>
        <w:t xml:space="preserve"> Digital</w:t>
      </w:r>
      <w:r w:rsidR="00A26104"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6104" w:rsidRPr="006371EF">
        <w:rPr>
          <w:rFonts w:ascii="Times New Roman" w:eastAsia="Times New Roman" w:hAnsi="Times New Roman" w:cs="Times New Roman"/>
        </w:rPr>
        <w:t>serta</w:t>
      </w:r>
      <w:proofErr w:type="spellEnd"/>
      <w:r w:rsidR="00A26104"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tantangan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nyata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6371EF">
        <w:rPr>
          <w:rFonts w:ascii="Times New Roman" w:eastAsia="Times New Roman" w:hAnsi="Times New Roman" w:cs="Times New Roman"/>
        </w:rPr>
        <w:t>dihadapi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pemilih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pemula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371EF">
        <w:rPr>
          <w:rFonts w:ascii="Times New Roman" w:eastAsia="Times New Roman" w:hAnsi="Times New Roman" w:cs="Times New Roman"/>
        </w:rPr>
        <w:t>seperti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apatisme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politik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371EF">
        <w:rPr>
          <w:rFonts w:ascii="Times New Roman" w:eastAsia="Times New Roman" w:hAnsi="Times New Roman" w:cs="Times New Roman"/>
        </w:rPr>
        <w:t>arus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hedonisme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371EF">
        <w:rPr>
          <w:rFonts w:ascii="Times New Roman" w:eastAsia="Times New Roman" w:hAnsi="Times New Roman" w:cs="Times New Roman"/>
        </w:rPr>
        <w:t>hingga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krisis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identitas</w:t>
      </w:r>
      <w:proofErr w:type="spellEnd"/>
      <w:r w:rsidRPr="006371EF">
        <w:rPr>
          <w:rFonts w:ascii="Times New Roman" w:eastAsia="Times New Roman" w:hAnsi="Times New Roman" w:cs="Times New Roman"/>
        </w:rPr>
        <w:t>.</w:t>
      </w:r>
    </w:p>
    <w:p w:rsidR="00DB5D0B" w:rsidRPr="006371EF" w:rsidRDefault="00DB5D0B" w:rsidP="006371EF">
      <w:pPr>
        <w:numPr>
          <w:ilvl w:val="0"/>
          <w:numId w:val="4"/>
        </w:numPr>
        <w:tabs>
          <w:tab w:val="clear" w:pos="720"/>
        </w:tabs>
        <w:spacing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</w:rPr>
      </w:pPr>
      <w:proofErr w:type="spellStart"/>
      <w:r w:rsidRPr="006371EF">
        <w:rPr>
          <w:rFonts w:ascii="Times New Roman" w:eastAsia="Times New Roman" w:hAnsi="Times New Roman" w:cs="Times New Roman"/>
          <w:bCs/>
        </w:rPr>
        <w:t>Peran</w:t>
      </w:r>
      <w:proofErr w:type="spellEnd"/>
      <w:r w:rsidRPr="006371E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proofErr w:type="gramStart"/>
      <w:r w:rsidRPr="006371EF">
        <w:rPr>
          <w:rFonts w:ascii="Times New Roman" w:eastAsia="Times New Roman" w:hAnsi="Times New Roman" w:cs="Times New Roman"/>
          <w:bCs/>
        </w:rPr>
        <w:t>Organisasi</w:t>
      </w:r>
      <w:proofErr w:type="spellEnd"/>
      <w:r w:rsidR="00A26104" w:rsidRPr="006371EF">
        <w:rPr>
          <w:rFonts w:ascii="Times New Roman" w:eastAsia="Times New Roman" w:hAnsi="Times New Roman" w:cs="Times New Roman"/>
          <w:bCs/>
        </w:rPr>
        <w:t xml:space="preserve"> </w:t>
      </w:r>
      <w:r w:rsidRPr="006371EF">
        <w:rPr>
          <w:rFonts w:ascii="Times New Roman" w:eastAsia="Times New Roman" w:hAnsi="Times New Roman" w:cs="Times New Roman"/>
          <w:bCs/>
        </w:rPr>
        <w:t>:</w:t>
      </w:r>
      <w:proofErr w:type="gramEnd"/>
      <w:r w:rsidRPr="006371EF">
        <w:rPr>
          <w:rFonts w:ascii="Times New Roman" w:eastAsia="Times New Roman" w:hAnsi="Times New Roman" w:cs="Times New Roman"/>
        </w:rPr>
        <w:t xml:space="preserve"> KNPI </w:t>
      </w:r>
      <w:proofErr w:type="spellStart"/>
      <w:r w:rsidRPr="006371EF">
        <w:rPr>
          <w:rFonts w:ascii="Times New Roman" w:eastAsia="Times New Roman" w:hAnsi="Times New Roman" w:cs="Times New Roman"/>
        </w:rPr>
        <w:t>hadir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untuk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mendorong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pemuda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agar </w:t>
      </w:r>
      <w:proofErr w:type="spellStart"/>
      <w:r w:rsidRPr="006371EF">
        <w:rPr>
          <w:rFonts w:ascii="Times New Roman" w:eastAsia="Times New Roman" w:hAnsi="Times New Roman" w:cs="Times New Roman"/>
        </w:rPr>
        <w:t>tidak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apatis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dan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melek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demokrasi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melalui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ruang-ruang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diskusi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dan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perjumpaan</w:t>
      </w:r>
      <w:proofErr w:type="spellEnd"/>
      <w:r w:rsidRPr="006371EF">
        <w:rPr>
          <w:rFonts w:ascii="Times New Roman" w:eastAsia="Times New Roman" w:hAnsi="Times New Roman" w:cs="Times New Roman"/>
        </w:rPr>
        <w:t>.</w:t>
      </w:r>
    </w:p>
    <w:p w:rsidR="00DB5D0B" w:rsidRPr="006371EF" w:rsidRDefault="00DB5D0B" w:rsidP="006371EF">
      <w:pPr>
        <w:numPr>
          <w:ilvl w:val="0"/>
          <w:numId w:val="4"/>
        </w:numPr>
        <w:tabs>
          <w:tab w:val="clear" w:pos="720"/>
        </w:tabs>
        <w:spacing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</w:rPr>
      </w:pPr>
      <w:proofErr w:type="spellStart"/>
      <w:r w:rsidRPr="006371EF">
        <w:rPr>
          <w:rFonts w:ascii="Times New Roman" w:eastAsia="Times New Roman" w:hAnsi="Times New Roman" w:cs="Times New Roman"/>
          <w:bCs/>
        </w:rPr>
        <w:t>Strategi</w:t>
      </w:r>
      <w:proofErr w:type="spellEnd"/>
      <w:r w:rsidRPr="006371E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proofErr w:type="gramStart"/>
      <w:r w:rsidRPr="006371EF">
        <w:rPr>
          <w:rFonts w:ascii="Times New Roman" w:eastAsia="Times New Roman" w:hAnsi="Times New Roman" w:cs="Times New Roman"/>
          <w:bCs/>
        </w:rPr>
        <w:t>Edukasi</w:t>
      </w:r>
      <w:proofErr w:type="spellEnd"/>
      <w:r w:rsidR="00A26104" w:rsidRPr="006371EF">
        <w:rPr>
          <w:rFonts w:ascii="Times New Roman" w:eastAsia="Times New Roman" w:hAnsi="Times New Roman" w:cs="Times New Roman"/>
          <w:bCs/>
        </w:rPr>
        <w:t xml:space="preserve"> </w:t>
      </w:r>
      <w:r w:rsidRPr="006371EF">
        <w:rPr>
          <w:rFonts w:ascii="Times New Roman" w:eastAsia="Times New Roman" w:hAnsi="Times New Roman" w:cs="Times New Roman"/>
          <w:bCs/>
        </w:rPr>
        <w:t>:</w:t>
      </w:r>
      <w:proofErr w:type="gram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Mengingat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tingginya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aktivitas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Gen Z di media </w:t>
      </w:r>
      <w:proofErr w:type="spellStart"/>
      <w:r w:rsidRPr="006371EF">
        <w:rPr>
          <w:rFonts w:ascii="Times New Roman" w:eastAsia="Times New Roman" w:hAnsi="Times New Roman" w:cs="Times New Roman"/>
        </w:rPr>
        <w:t>sosial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371EF">
        <w:rPr>
          <w:rFonts w:ascii="Times New Roman" w:eastAsia="Times New Roman" w:hAnsi="Times New Roman" w:cs="Times New Roman"/>
        </w:rPr>
        <w:t>Heri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menyarankan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sosialisasi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kreatif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menggunakan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konten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video </w:t>
      </w:r>
      <w:proofErr w:type="spellStart"/>
      <w:r w:rsidRPr="006371EF">
        <w:rPr>
          <w:rFonts w:ascii="Times New Roman" w:eastAsia="Times New Roman" w:hAnsi="Times New Roman" w:cs="Times New Roman"/>
        </w:rPr>
        <w:t>pendek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, </w:t>
      </w:r>
      <w:r w:rsidRPr="006371EF">
        <w:rPr>
          <w:rFonts w:ascii="Times New Roman" w:eastAsia="Times New Roman" w:hAnsi="Times New Roman" w:cs="Times New Roman"/>
          <w:i/>
          <w:iCs/>
        </w:rPr>
        <w:t>polling</w:t>
      </w:r>
      <w:r w:rsidRPr="006371E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371EF">
        <w:rPr>
          <w:rFonts w:ascii="Times New Roman" w:eastAsia="Times New Roman" w:hAnsi="Times New Roman" w:cs="Times New Roman"/>
        </w:rPr>
        <w:t>dan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keterlibatan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r w:rsidRPr="006371EF">
        <w:rPr>
          <w:rFonts w:ascii="Times New Roman" w:eastAsia="Times New Roman" w:hAnsi="Times New Roman" w:cs="Times New Roman"/>
          <w:i/>
          <w:iCs/>
        </w:rPr>
        <w:t>influencer</w:t>
      </w:r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muda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agar </w:t>
      </w:r>
      <w:proofErr w:type="spellStart"/>
      <w:r w:rsidRPr="006371EF">
        <w:rPr>
          <w:rFonts w:ascii="Times New Roman" w:eastAsia="Times New Roman" w:hAnsi="Times New Roman" w:cs="Times New Roman"/>
        </w:rPr>
        <w:t>pesan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politik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lebih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relevan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dengan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kehidupan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mereka</w:t>
      </w:r>
      <w:proofErr w:type="spellEnd"/>
      <w:r w:rsidRPr="006371EF">
        <w:rPr>
          <w:rFonts w:ascii="Times New Roman" w:eastAsia="Times New Roman" w:hAnsi="Times New Roman" w:cs="Times New Roman"/>
        </w:rPr>
        <w:t>.</w:t>
      </w:r>
    </w:p>
    <w:p w:rsidR="00A26104" w:rsidRPr="006371EF" w:rsidRDefault="00DB5D0B" w:rsidP="006371EF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371EF">
        <w:rPr>
          <w:rFonts w:ascii="Times New Roman" w:eastAsia="Times New Roman" w:hAnsi="Times New Roman" w:cs="Times New Roman"/>
        </w:rPr>
        <w:t>Dalam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sesi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diskusi</w:t>
      </w:r>
      <w:proofErr w:type="spellEnd"/>
      <w:r w:rsidRPr="006371EF">
        <w:rPr>
          <w:rFonts w:ascii="Times New Roman" w:eastAsia="Times New Roman" w:hAnsi="Times New Roman" w:cs="Times New Roman"/>
        </w:rPr>
        <w:t>,</w:t>
      </w:r>
      <w:r w:rsidR="00A26104"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6104" w:rsidRPr="006371EF">
        <w:rPr>
          <w:rFonts w:ascii="Times New Roman" w:eastAsia="Times New Roman" w:hAnsi="Times New Roman" w:cs="Times New Roman"/>
          <w:bCs/>
        </w:rPr>
        <w:t>Sinergi</w:t>
      </w:r>
      <w:proofErr w:type="spellEnd"/>
      <w:r w:rsidR="00A26104" w:rsidRPr="006371E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26104" w:rsidRPr="006371EF">
        <w:rPr>
          <w:rFonts w:ascii="Times New Roman" w:eastAsia="Times New Roman" w:hAnsi="Times New Roman" w:cs="Times New Roman"/>
          <w:bCs/>
        </w:rPr>
        <w:t>Menghadapi</w:t>
      </w:r>
      <w:proofErr w:type="spellEnd"/>
      <w:r w:rsidR="00A26104" w:rsidRPr="006371E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26104" w:rsidRPr="006371EF">
        <w:rPr>
          <w:rFonts w:ascii="Times New Roman" w:eastAsia="Times New Roman" w:hAnsi="Times New Roman" w:cs="Times New Roman"/>
          <w:bCs/>
        </w:rPr>
        <w:t>Hoaks</w:t>
      </w:r>
      <w:proofErr w:type="spellEnd"/>
      <w:r w:rsidR="00A26104" w:rsidRPr="006371E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26104" w:rsidRPr="006371EF">
        <w:rPr>
          <w:rFonts w:ascii="Times New Roman" w:eastAsia="Times New Roman" w:hAnsi="Times New Roman" w:cs="Times New Roman"/>
          <w:bCs/>
        </w:rPr>
        <w:t>dan</w:t>
      </w:r>
      <w:proofErr w:type="spellEnd"/>
      <w:r w:rsidR="00A26104" w:rsidRPr="006371E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26104" w:rsidRPr="006371EF">
        <w:rPr>
          <w:rFonts w:ascii="Times New Roman" w:eastAsia="Times New Roman" w:hAnsi="Times New Roman" w:cs="Times New Roman"/>
          <w:bCs/>
        </w:rPr>
        <w:t>Teknologi</w:t>
      </w:r>
      <w:proofErr w:type="spellEnd"/>
      <w:r w:rsidR="00A26104" w:rsidRPr="006371EF">
        <w:rPr>
          <w:rFonts w:ascii="Times New Roman" w:eastAsia="Times New Roman" w:hAnsi="Times New Roman" w:cs="Times New Roman"/>
          <w:bCs/>
        </w:rPr>
        <w:t xml:space="preserve"> AI</w:t>
      </w:r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muncul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kekhawatiran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mengenai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ancaman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manipulasi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informasi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berbasis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r w:rsidRPr="006371EF">
        <w:rPr>
          <w:rFonts w:ascii="Times New Roman" w:eastAsia="Times New Roman" w:hAnsi="Times New Roman" w:cs="Times New Roman"/>
          <w:i/>
          <w:iCs/>
        </w:rPr>
        <w:t>Artificial Intelligence</w:t>
      </w:r>
      <w:r w:rsidRPr="006371EF">
        <w:rPr>
          <w:rFonts w:ascii="Times New Roman" w:eastAsia="Times New Roman" w:hAnsi="Times New Roman" w:cs="Times New Roman"/>
        </w:rPr>
        <w:t xml:space="preserve"> (AI). </w:t>
      </w:r>
      <w:proofErr w:type="spellStart"/>
      <w:r w:rsidRPr="006371EF">
        <w:rPr>
          <w:rFonts w:ascii="Times New Roman" w:eastAsia="Times New Roman" w:hAnsi="Times New Roman" w:cs="Times New Roman"/>
        </w:rPr>
        <w:t>Merespons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hal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tersebut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371EF">
        <w:rPr>
          <w:rFonts w:ascii="Times New Roman" w:eastAsia="Times New Roman" w:hAnsi="Times New Roman" w:cs="Times New Roman"/>
        </w:rPr>
        <w:t>Bawaslu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menegaskan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telah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memulai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langkah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pengawasan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digital </w:t>
      </w:r>
      <w:proofErr w:type="spellStart"/>
      <w:r w:rsidRPr="006371EF">
        <w:rPr>
          <w:rFonts w:ascii="Times New Roman" w:eastAsia="Times New Roman" w:hAnsi="Times New Roman" w:cs="Times New Roman"/>
        </w:rPr>
        <w:t>dan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kolaborasi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lintas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lembaga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guna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mengedukasi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masyarakat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agar </w:t>
      </w:r>
      <w:proofErr w:type="spellStart"/>
      <w:r w:rsidRPr="006371EF">
        <w:rPr>
          <w:rFonts w:ascii="Times New Roman" w:eastAsia="Times New Roman" w:hAnsi="Times New Roman" w:cs="Times New Roman"/>
        </w:rPr>
        <w:t>selalu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melakukan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r w:rsidRPr="006371EF">
        <w:rPr>
          <w:rFonts w:ascii="Times New Roman" w:eastAsia="Times New Roman" w:hAnsi="Times New Roman" w:cs="Times New Roman"/>
          <w:i/>
          <w:iCs/>
        </w:rPr>
        <w:t>check and recheck</w:t>
      </w:r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terhadap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informasi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6371EF">
        <w:rPr>
          <w:rFonts w:ascii="Times New Roman" w:eastAsia="Times New Roman" w:hAnsi="Times New Roman" w:cs="Times New Roman"/>
        </w:rPr>
        <w:t>beredar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6371EF">
        <w:rPr>
          <w:rFonts w:ascii="Times New Roman" w:eastAsia="Times New Roman" w:hAnsi="Times New Roman" w:cs="Times New Roman"/>
        </w:rPr>
        <w:t>Masyarakat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juga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diimbau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untuk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aktif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mengecek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status </w:t>
      </w:r>
      <w:proofErr w:type="spellStart"/>
      <w:r w:rsidRPr="006371EF">
        <w:rPr>
          <w:rFonts w:ascii="Times New Roman" w:eastAsia="Times New Roman" w:hAnsi="Times New Roman" w:cs="Times New Roman"/>
        </w:rPr>
        <w:t>hak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pilih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mereka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secara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mandiri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melalui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laman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  <w:i/>
          <w:iCs/>
        </w:rPr>
        <w:t>dptonline</w:t>
      </w:r>
      <w:proofErr w:type="spellEnd"/>
      <w:r w:rsidRPr="006371EF">
        <w:rPr>
          <w:rFonts w:ascii="Times New Roman" w:eastAsia="Times New Roman" w:hAnsi="Times New Roman" w:cs="Times New Roman"/>
        </w:rPr>
        <w:t>.</w:t>
      </w:r>
      <w:r w:rsidR="00A26104"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Kegiatan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ini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ditutup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dengan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harapan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adanya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kesadaran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kolektif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dari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seluruh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lapisan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masyarakat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untuk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menjaga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hak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pilih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6371EF">
        <w:rPr>
          <w:rFonts w:ascii="Times New Roman" w:eastAsia="Times New Roman" w:hAnsi="Times New Roman" w:cs="Times New Roman"/>
        </w:rPr>
        <w:t>Menjaga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hak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pilih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pemula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bukan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sekadar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tugas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administratif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371EF">
        <w:rPr>
          <w:rFonts w:ascii="Times New Roman" w:eastAsia="Times New Roman" w:hAnsi="Times New Roman" w:cs="Times New Roman"/>
        </w:rPr>
        <w:t>melainkan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amanah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konstitusi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untuk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menjaga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masa </w:t>
      </w:r>
      <w:proofErr w:type="spellStart"/>
      <w:r w:rsidRPr="006371EF">
        <w:rPr>
          <w:rFonts w:ascii="Times New Roman" w:eastAsia="Times New Roman" w:hAnsi="Times New Roman" w:cs="Times New Roman"/>
        </w:rPr>
        <w:t>depan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71EF">
        <w:rPr>
          <w:rFonts w:ascii="Times New Roman" w:eastAsia="Times New Roman" w:hAnsi="Times New Roman" w:cs="Times New Roman"/>
        </w:rPr>
        <w:t>demokrasi</w:t>
      </w:r>
      <w:proofErr w:type="spellEnd"/>
      <w:r w:rsidRPr="006371EF">
        <w:rPr>
          <w:rFonts w:ascii="Times New Roman" w:eastAsia="Times New Roman" w:hAnsi="Times New Roman" w:cs="Times New Roman"/>
        </w:rPr>
        <w:t xml:space="preserve"> Indonesia.</w:t>
      </w:r>
    </w:p>
    <w:p w:rsidR="00A26104" w:rsidRDefault="00A26104" w:rsidP="00DB5D0B">
      <w:pPr>
        <w:jc w:val="both"/>
      </w:pPr>
      <w:r w:rsidRPr="00A26104">
        <w:rPr>
          <w:noProof/>
        </w:rPr>
        <w:lastRenderedPageBreak/>
        <w:drawing>
          <wp:inline distT="0" distB="0" distL="0" distR="0">
            <wp:extent cx="5943600" cy="3340502"/>
            <wp:effectExtent l="0" t="0" r="0" b="0"/>
            <wp:docPr id="1" name="Picture 1" descr="C:\Users\user\Downloads\WhatsApp Image 2026-03-05 at 14.53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6-03-05 at 14.53.3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0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104" w:rsidRDefault="00A26104" w:rsidP="00DB5D0B">
      <w:pPr>
        <w:jc w:val="both"/>
      </w:pPr>
      <w:r w:rsidRPr="00A26104">
        <w:rPr>
          <w:noProof/>
        </w:rPr>
        <w:drawing>
          <wp:inline distT="0" distB="0" distL="0" distR="0">
            <wp:extent cx="5943600" cy="2965903"/>
            <wp:effectExtent l="0" t="0" r="0" b="6350"/>
            <wp:docPr id="2" name="Picture 2" descr="C:\Users\user\Downloads\WhatsApp Image 2026-03-05 at 14.55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6-03-05 at 14.55.0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6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61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E6387"/>
    <w:multiLevelType w:val="multilevel"/>
    <w:tmpl w:val="FCBC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6512FB"/>
    <w:multiLevelType w:val="multilevel"/>
    <w:tmpl w:val="C38A24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070376"/>
    <w:multiLevelType w:val="multilevel"/>
    <w:tmpl w:val="CAC4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78714A"/>
    <w:multiLevelType w:val="multilevel"/>
    <w:tmpl w:val="E9A4EB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D0B"/>
    <w:rsid w:val="006371EF"/>
    <w:rsid w:val="008C6313"/>
    <w:rsid w:val="00A26104"/>
    <w:rsid w:val="00A878B9"/>
    <w:rsid w:val="00BD49B2"/>
    <w:rsid w:val="00DB5D0B"/>
    <w:rsid w:val="00E4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9E657"/>
  <w15:chartTrackingRefBased/>
  <w15:docId w15:val="{0E339AAB-9D17-4E6A-8518-EC8F192F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2026-03-06T00:06:00Z</dcterms:created>
  <dcterms:modified xsi:type="dcterms:W3CDTF">2026-03-06T02:16:00Z</dcterms:modified>
</cp:coreProperties>
</file>